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诚信远程网络复试承诺书</w:t>
      </w:r>
    </w:p>
    <w:p w:rsidR="0070307F" w:rsidRDefault="009D0DEB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r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</w:t>
      </w:r>
      <w:r w:rsidR="00EE03B4">
        <w:rPr>
          <w:rFonts w:ascii="宋体" w:hAnsi="宋体" w:cs="Helvetica" w:hint="eastAsia"/>
          <w:kern w:val="0"/>
          <w:sz w:val="24"/>
          <w:szCs w:val="24"/>
        </w:rPr>
        <w:t>博士</w:t>
      </w:r>
      <w:r w:rsidR="00986457">
        <w:rPr>
          <w:rFonts w:ascii="宋体" w:hAnsi="宋体" w:cs="Helvetica" w:hint="eastAsia"/>
          <w:kern w:val="0"/>
          <w:sz w:val="24"/>
          <w:szCs w:val="24"/>
        </w:rPr>
        <w:t>研究生招生考试复试的考生，</w:t>
      </w:r>
      <w:r>
        <w:rPr>
          <w:rFonts w:ascii="宋体" w:hAnsi="宋体" w:cs="Helvetica" w:hint="eastAsia"/>
          <w:kern w:val="0"/>
          <w:sz w:val="24"/>
          <w:szCs w:val="24"/>
        </w:rPr>
        <w:t>我已认真阅读《</w:t>
      </w:r>
      <w:r>
        <w:rPr>
          <w:rFonts w:ascii="宋体" w:hAnsi="宋体" w:cs="Helvetica"/>
          <w:kern w:val="0"/>
          <w:sz w:val="24"/>
          <w:szCs w:val="24"/>
        </w:rPr>
        <w:t>2020</w:t>
      </w:r>
      <w:r>
        <w:rPr>
          <w:rFonts w:ascii="宋体" w:hAnsi="宋体" w:cs="Helvetica" w:hint="eastAsia"/>
          <w:kern w:val="0"/>
          <w:sz w:val="24"/>
          <w:szCs w:val="24"/>
        </w:rPr>
        <w:t>年全国</w:t>
      </w:r>
      <w:r w:rsidR="00EE03B4">
        <w:rPr>
          <w:rFonts w:ascii="宋体" w:hAnsi="宋体" w:cs="Helvetica" w:hint="eastAsia"/>
          <w:kern w:val="0"/>
          <w:sz w:val="24"/>
          <w:szCs w:val="24"/>
        </w:rPr>
        <w:t>博士</w:t>
      </w:r>
      <w:r>
        <w:rPr>
          <w:rFonts w:ascii="宋体" w:hAnsi="宋体" w:cs="Helvetica" w:hint="eastAsia"/>
          <w:kern w:val="0"/>
          <w:sz w:val="24"/>
          <w:szCs w:val="24"/>
        </w:rPr>
        <w:t>研</w:t>
      </w:r>
      <w:bookmarkStart w:id="0" w:name="OLE_LINK1"/>
      <w:bookmarkStart w:id="1" w:name="OLE_LINK2"/>
      <w:r>
        <w:rPr>
          <w:rFonts w:ascii="宋体" w:hAnsi="宋体" w:cs="Helvetica" w:hint="eastAsia"/>
          <w:kern w:val="0"/>
          <w:sz w:val="24"/>
          <w:szCs w:val="24"/>
        </w:rPr>
        <w:t>究生招生工作管理规定》、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>
        <w:rPr>
          <w:rFonts w:ascii="宋体" w:hAnsi="宋体" w:cs="Helvetica" w:hint="eastAsia"/>
          <w:kern w:val="0"/>
          <w:sz w:val="24"/>
          <w:szCs w:val="24"/>
        </w:rPr>
        <w:t>《南京大学</w:t>
      </w:r>
      <w:r w:rsidR="00986457"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</w:t>
      </w:r>
      <w:r w:rsidR="00EE03B4">
        <w:rPr>
          <w:rFonts w:ascii="宋体" w:hAnsi="宋体" w:cs="Helvetica" w:hint="eastAsia"/>
          <w:kern w:val="0"/>
          <w:sz w:val="24"/>
          <w:szCs w:val="24"/>
        </w:rPr>
        <w:t>博士</w:t>
      </w:r>
      <w:r w:rsidR="00986457">
        <w:rPr>
          <w:rFonts w:ascii="宋体" w:hAnsi="宋体" w:cs="Helvetica" w:hint="eastAsia"/>
          <w:kern w:val="0"/>
          <w:sz w:val="24"/>
          <w:szCs w:val="24"/>
        </w:rPr>
        <w:t>研究生复试录取工</w:t>
      </w:r>
      <w:bookmarkStart w:id="2" w:name="_GoBack"/>
      <w:bookmarkEnd w:id="2"/>
      <w:r w:rsidR="00986457">
        <w:rPr>
          <w:rFonts w:ascii="宋体" w:hAnsi="宋体" w:cs="Helvetica" w:hint="eastAsia"/>
          <w:kern w:val="0"/>
          <w:sz w:val="24"/>
          <w:szCs w:val="24"/>
        </w:rPr>
        <w:t>作办法》和所报考</w:t>
      </w:r>
      <w:r w:rsidR="00986457">
        <w:rPr>
          <w:rFonts w:ascii="宋体" w:hAnsi="宋体" w:cs="Helvetica"/>
          <w:kern w:val="0"/>
          <w:sz w:val="24"/>
          <w:szCs w:val="24"/>
        </w:rPr>
        <w:t>院系复试录取细则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网络复</w:t>
      </w:r>
      <w:bookmarkEnd w:id="0"/>
      <w:bookmarkEnd w:id="1"/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试形式，为维护此次考试的严肃性和公平性，确保考试的顺利进行，郑重承诺以下事项：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复试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</w:t>
      </w:r>
      <w:proofErr w:type="gramStart"/>
      <w:r w:rsidRPr="00046545">
        <w:rPr>
          <w:rFonts w:ascii="宋体" w:hAnsi="宋体" w:cs="Helvetica" w:hint="eastAsia"/>
          <w:kern w:val="0"/>
          <w:sz w:val="24"/>
          <w:szCs w:val="24"/>
        </w:rPr>
        <w:t>作出</w:t>
      </w:r>
      <w:proofErr w:type="gramEnd"/>
      <w:r w:rsidRPr="00046545">
        <w:rPr>
          <w:rFonts w:ascii="宋体" w:hAnsi="宋体" w:cs="Helvetica" w:hint="eastAsia"/>
          <w:kern w:val="0"/>
          <w:sz w:val="24"/>
          <w:szCs w:val="24"/>
        </w:rPr>
        <w:t>的处罚决定。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</w:t>
      </w:r>
      <w:r w:rsidR="00EE03B4">
        <w:rPr>
          <w:rFonts w:ascii="宋体" w:hAnsi="宋体" w:cs="Helvetica" w:hint="eastAsia"/>
          <w:kern w:val="0"/>
          <w:sz w:val="24"/>
          <w:szCs w:val="24"/>
        </w:rPr>
        <w:t>博士</w:t>
      </w:r>
      <w:r w:rsidRPr="00E507C5">
        <w:rPr>
          <w:rFonts w:ascii="宋体" w:hAnsi="宋体" w:cs="Helvetica"/>
          <w:kern w:val="0"/>
          <w:sz w:val="24"/>
          <w:szCs w:val="24"/>
        </w:rPr>
        <w:t>研究生复试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自觉服从复试组织管理部门的统一安排，接受复试工作人员的管理、监督和检查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E507C5" w:rsidRPr="00E507C5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要求提前做好网络远程复试的相关准备工作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保证网络远程复试过程顺畅。</w:t>
      </w:r>
      <w:r w:rsidR="00D25A37">
        <w:rPr>
          <w:rFonts w:ascii="宋体" w:hAnsi="宋体" w:cs="Helvetica" w:hint="eastAsia"/>
          <w:kern w:val="0"/>
          <w:sz w:val="24"/>
          <w:szCs w:val="24"/>
        </w:rPr>
        <w:t>网络远程复试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9E6505" w:rsidRPr="007E713B" w:rsidRDefault="00D25A37" w:rsidP="009E6505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r w:rsidR="009E6505" w:rsidRPr="007E713B">
        <w:rPr>
          <w:rFonts w:cs="Helvetica"/>
        </w:rPr>
        <w:t>对复试过程或者复试成绩持有异议的，承诺通过合法渠道向学校或教育行政主管部门申诉解决。</w:t>
      </w:r>
    </w:p>
    <w:p w:rsidR="00A00566" w:rsidRPr="009E6505" w:rsidRDefault="00A00566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B8" w:rsidRDefault="00F800B8" w:rsidP="007E713B">
      <w:r>
        <w:separator/>
      </w:r>
    </w:p>
  </w:endnote>
  <w:endnote w:type="continuationSeparator" w:id="0">
    <w:p w:rsidR="00F800B8" w:rsidRDefault="00F800B8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B8" w:rsidRDefault="00F800B8" w:rsidP="007E713B">
      <w:r>
        <w:separator/>
      </w:r>
    </w:p>
  </w:footnote>
  <w:footnote w:type="continuationSeparator" w:id="0">
    <w:p w:rsidR="00F800B8" w:rsidRDefault="00F800B8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E08BA"/>
    <w:rsid w:val="0070307F"/>
    <w:rsid w:val="007375FF"/>
    <w:rsid w:val="00745926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EE03B4"/>
    <w:rsid w:val="00F70DC7"/>
    <w:rsid w:val="00F800B8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hp</cp:lastModifiedBy>
  <cp:revision>25</cp:revision>
  <dcterms:created xsi:type="dcterms:W3CDTF">2020-04-26T13:52:00Z</dcterms:created>
  <dcterms:modified xsi:type="dcterms:W3CDTF">2020-05-19T09:34:00Z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